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 xml:space="preserve"> 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jc w:val="center"/>
              <w:rPr>
                <w:rFonts w:eastAsiaTheme="minorEastAsia"/>
                <w:bCs/>
                <w:sz w:val="21"/>
                <w:szCs w:val="21"/>
              </w:rPr>
            </w:pPr>
            <w:r>
              <w:rPr>
                <w:rFonts w:hint="default" w:eastAsiaTheme="minorEastAsia"/>
                <w:kern w:val="0"/>
                <w:sz w:val="21"/>
                <w:szCs w:val="21"/>
                <w:lang w:val="zh-CN"/>
              </w:rPr>
              <w:t>泸州豪能传动技术有限公司汽车差速器总成生产基地建设项目一期工程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与本项目环境影响和环境保护措施有关的建议和意见</w:t>
            </w:r>
            <w:r>
              <w:rPr>
                <w:rFonts w:ascii="宋体" w:hAnsi="宋体" w:eastAsia="宋体"/>
                <w:sz w:val="21"/>
                <w:szCs w:val="21"/>
              </w:rPr>
              <w:t>（</w:t>
            </w:r>
            <w:r>
              <w:rPr>
                <w:rFonts w:ascii="宋体" w:hAnsi="宋体" w:eastAsia="宋体"/>
                <w:bCs/>
                <w:sz w:val="21"/>
                <w:szCs w:val="21"/>
              </w:rPr>
              <w:t>注：</w:t>
            </w:r>
            <w:r>
              <w:rPr>
                <w:rFonts w:ascii="宋体" w:hAnsi="宋体" w:eastAsia="宋体"/>
                <w:sz w:val="21"/>
                <w:szCs w:val="21"/>
              </w:rPr>
              <w:t>根据《环境影响评价公众参与办法》规定，涉及</w:t>
            </w:r>
            <w:r>
              <w:rPr>
                <w:rFonts w:ascii="宋体" w:hAnsi="宋体" w:eastAsia="宋体"/>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210" w:firstLineChars="1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ind w:firstLine="840" w:firstLineChars="40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530" w:leftChars="100" w:hanging="210" w:hangingChars="100"/>
              <w:rPr>
                <w:rFonts w:ascii="宋体" w:hAnsi="宋体" w:eastAsia="宋体"/>
                <w:b/>
                <w:bCs/>
                <w:sz w:val="21"/>
                <w:szCs w:val="21"/>
              </w:rPr>
            </w:pPr>
            <w:r>
              <w:rPr>
                <w:rFonts w:ascii="宋体" w:hAnsi="宋体" w:eastAsia="宋体"/>
                <w:sz w:val="21"/>
                <w:szCs w:val="21"/>
              </w:rPr>
              <w:t>省   市</w:t>
            </w:r>
            <w:r>
              <w:rPr>
                <w:rFonts w:hint="eastAsia" w:ascii="宋体" w:hAnsi="宋体" w:eastAsia="宋体"/>
                <w:sz w:val="21"/>
                <w:szCs w:val="21"/>
              </w:rPr>
              <w:t xml:space="preserve">  </w:t>
            </w:r>
            <w:r>
              <w:rPr>
                <w:rFonts w:ascii="宋体" w:hAnsi="宋体" w:eastAsia="宋体"/>
                <w:sz w:val="21"/>
                <w:szCs w:val="21"/>
              </w:rPr>
              <w:t xml:space="preserve"> 县（区、市）  乡（镇、街道）   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F6404"/>
    <w:rsid w:val="002D4BD4"/>
    <w:rsid w:val="003A7113"/>
    <w:rsid w:val="004B1529"/>
    <w:rsid w:val="00590ED2"/>
    <w:rsid w:val="006F16C6"/>
    <w:rsid w:val="007F0D55"/>
    <w:rsid w:val="009C4FD7"/>
    <w:rsid w:val="00AA459D"/>
    <w:rsid w:val="00CD495D"/>
    <w:rsid w:val="00E6620F"/>
    <w:rsid w:val="00FF6CF3"/>
    <w:rsid w:val="373D6A05"/>
    <w:rsid w:val="44EB321A"/>
    <w:rsid w:val="6D535020"/>
    <w:rsid w:val="6FC4382D"/>
    <w:rsid w:val="76C7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 w:type="character" w:customStyle="1" w:styleId="9">
    <w:name w:val="批注框文本 Char"/>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418</Words>
  <Characters>418</Characters>
  <Lines>3</Lines>
  <Paragraphs>1</Paragraphs>
  <TotalTime>0</TotalTime>
  <ScaleCrop>false</ScaleCrop>
  <LinksUpToDate>false</LinksUpToDate>
  <CharactersWithSpaces>466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Safina路一</cp:lastModifiedBy>
  <cp:lastPrinted>2019-04-29T02:46:00Z</cp:lastPrinted>
  <dcterms:modified xsi:type="dcterms:W3CDTF">2022-01-13T03:39:29Z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8F89CECE9C6B40EEA158260AD50610F0</vt:lpwstr>
  </property>
</Properties>
</file>